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77A4" w:rsidRPr="00BB2179" w:rsidRDefault="007E77A4" w:rsidP="007E77A4">
      <w:pPr>
        <w:pStyle w:val="a3"/>
        <w:shd w:val="clear" w:color="auto" w:fill="auto"/>
        <w:spacing w:line="276" w:lineRule="auto"/>
        <w:ind w:firstLine="851"/>
        <w:rPr>
          <w:rStyle w:val="1"/>
          <w:b/>
          <w:color w:val="000000"/>
          <w:sz w:val="28"/>
          <w:szCs w:val="28"/>
        </w:rPr>
      </w:pPr>
      <w:r w:rsidRPr="00BB2179">
        <w:rPr>
          <w:rStyle w:val="1"/>
          <w:b/>
          <w:color w:val="000000"/>
          <w:sz w:val="28"/>
          <w:szCs w:val="28"/>
        </w:rPr>
        <w:t>Информация для иностранных граждан, лиц без гражданства</w:t>
      </w:r>
      <w:r w:rsidR="00F65101" w:rsidRPr="00BB2179">
        <w:rPr>
          <w:rStyle w:val="1"/>
          <w:b/>
          <w:color w:val="000000"/>
          <w:sz w:val="28"/>
          <w:szCs w:val="28"/>
        </w:rPr>
        <w:t>, в том числе соотечественников, проживающих за рубежом</w:t>
      </w:r>
    </w:p>
    <w:p w:rsidR="003F529C" w:rsidRPr="003F529C" w:rsidRDefault="003F529C" w:rsidP="003F529C">
      <w:pPr>
        <w:pStyle w:val="Bodytext20"/>
        <w:numPr>
          <w:ilvl w:val="0"/>
          <w:numId w:val="9"/>
        </w:numPr>
        <w:shd w:val="clear" w:color="auto" w:fill="auto"/>
        <w:tabs>
          <w:tab w:val="left" w:pos="1397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Иностранные граждане, лица без гражданства, в том числе соотечественники, проживающие за рубежом: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18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копию документа, удостоверяющего личность поступающего, либо документ, удостоверяющий личность иностранного гражданина в Российской Федерации, в соответствии со статьей 10 Федерального закона от 25 июля 2002 г. № 115-ФЗ «О правовом положении иностранных граждан в Российской Федерации»;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18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оригинал документа (документов) иностранного государства об образовании и (или) документа об образовании и о квалификации (далее - документ иностранного государства об образовании), если удостоверяемое указанным дипломом образование признается в Российской Федерации на уровне соответствующего образования в соответствии со статьей 107 Федерального закона (в случае, установленном Федеральным законом, - также свидетельство о признании иностранного образования);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-заверенный в установленном порядке (ст. 81 Основ законодательства Российской Федерации о нотариате от 11 февраля 1993 г. № 4462-1) перевод на русский язык документа иностранного государства об образовании и приложения к нему (если последнее предусмотрено законодательством государства, в котором выдан такой документ);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18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копии документов или иных доказательств, подтверждающих принадлежность соотечественника, проживающего за рубежом, к группам, предусмотренным статьей 17 Федерального закона от 24 мая 1999 г, № 99-ФЗ «О государственной политике Российской Федерации в отношении соотечественников за рубежом»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52"/>
        </w:tabs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4 фотографии.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Фамилия, имя и отчество (последнее - при наличии) поступающего, указанные в переводах поданных документов, должны соответствовать фамилии, имени и отчеству (последнее - при наличии), указанным в документе, удостоверяющем личность иностранного гражданина в Российской Федерации.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4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 xml:space="preserve">4.3 Поступающие помимо документов указанных в пунктах 4.1-4.2 данных Правил, вправе предоставить оригинал или ксерокопию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обучения, или незаверенную копию указанного документа с предъявлением оригинала </w:t>
      </w:r>
      <w:r w:rsidRPr="003F529C">
        <w:rPr>
          <w:rStyle w:val="Bodytext4"/>
          <w:rFonts w:ascii="Times New Roman" w:hAnsi="Times New Roman" w:cs="Times New Roman"/>
        </w:rPr>
        <w:t>(подпункт действует с 01.05.2024 г., Приказ Минпросвещения России от 13.10.2023 г. №767);</w:t>
      </w:r>
    </w:p>
    <w:p w:rsidR="003F529C" w:rsidRPr="003F529C" w:rsidRDefault="003F529C" w:rsidP="003F529C">
      <w:pPr>
        <w:pStyle w:val="Bodytext20"/>
        <w:numPr>
          <w:ilvl w:val="0"/>
          <w:numId w:val="10"/>
        </w:numPr>
        <w:shd w:val="clear" w:color="auto" w:fill="auto"/>
        <w:tabs>
          <w:tab w:val="left" w:pos="1395"/>
        </w:tabs>
        <w:spacing w:after="0" w:line="331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При личном представлении оригиналов документов поступающим допускается заверение их копий техникумом.</w:t>
      </w:r>
    </w:p>
    <w:p w:rsidR="003F529C" w:rsidRPr="003F529C" w:rsidRDefault="003F529C" w:rsidP="003F529C">
      <w:pPr>
        <w:pStyle w:val="Bodytext20"/>
        <w:numPr>
          <w:ilvl w:val="0"/>
          <w:numId w:val="10"/>
        </w:numPr>
        <w:shd w:val="clear" w:color="auto" w:fill="auto"/>
        <w:tabs>
          <w:tab w:val="left" w:pos="1395"/>
        </w:tabs>
        <w:spacing w:after="0" w:line="331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В заявлении поступающим указываются следующие обязательные сведения: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86"/>
        </w:tabs>
        <w:spacing w:after="0" w:line="331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фамилия, имя и отчество (последнее - при наличии);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86"/>
        </w:tabs>
        <w:spacing w:after="0" w:line="331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дата рождения;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-реквизиты документа, удостоверяющего его личность, когда и кем выдан;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26"/>
        </w:tabs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31"/>
        </w:tabs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 xml:space="preserve">о предыдущем уровне образования и документе об образовании и (или) </w:t>
      </w:r>
      <w:r w:rsidRPr="003F529C">
        <w:rPr>
          <w:rFonts w:ascii="Times New Roman" w:hAnsi="Times New Roman" w:cs="Times New Roman"/>
        </w:rPr>
        <w:lastRenderedPageBreak/>
        <w:t>документе об образовании и о квалификации, его подтверждающем;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31"/>
        </w:tabs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специальность, для обучения по которой он планирует поступать в техникум, с указанием условий обучения и формы получения образования (в рамках контрольных цифр приема);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86"/>
        </w:tabs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нуждаемость в предоставлении общежития.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В заявлении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Подписью поступающего заверяется также следующее: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22"/>
        </w:tabs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согласие на обработку полученных в связи с приемом в образовательную организацию персональных данных поступающих;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86"/>
        </w:tabs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факт получения среднего профессионального образования впервые;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-ознакомление с Уставом техникума, с лицензией на осуществление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обучающегося;</w:t>
      </w:r>
    </w:p>
    <w:p w:rsidR="003F529C" w:rsidRPr="003F529C" w:rsidRDefault="003F529C" w:rsidP="003F529C">
      <w:pPr>
        <w:pStyle w:val="Bodytext20"/>
        <w:numPr>
          <w:ilvl w:val="0"/>
          <w:numId w:val="8"/>
        </w:numPr>
        <w:shd w:val="clear" w:color="auto" w:fill="auto"/>
        <w:tabs>
          <w:tab w:val="left" w:pos="931"/>
        </w:tabs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квалификации;</w:t>
      </w:r>
    </w:p>
    <w:p w:rsidR="003F529C" w:rsidRPr="003F529C" w:rsidRDefault="003F529C" w:rsidP="003F529C">
      <w:pPr>
        <w:pStyle w:val="Bodytext20"/>
        <w:shd w:val="clear" w:color="auto" w:fill="auto"/>
        <w:spacing w:after="0" w:line="317" w:lineRule="exact"/>
        <w:ind w:firstLine="760"/>
        <w:jc w:val="both"/>
        <w:rPr>
          <w:rFonts w:ascii="Times New Roman" w:hAnsi="Times New Roman" w:cs="Times New Roman"/>
        </w:rPr>
      </w:pPr>
      <w:r w:rsidRPr="003F529C">
        <w:rPr>
          <w:rFonts w:ascii="Times New Roman" w:hAnsi="Times New Roman" w:cs="Times New Roman"/>
        </w:rPr>
        <w:t>В случае представления поступающим заявления, содержащего не все сведения, предусмотренные настоящим пунктом, и (или) сведения, не соответствующие действительности, техникум возвращает документы поступающему.</w:t>
      </w:r>
    </w:p>
    <w:p w:rsidR="00ED718D" w:rsidRPr="00ED718D" w:rsidRDefault="00ED718D" w:rsidP="00ED718D">
      <w:pPr>
        <w:pStyle w:val="20"/>
        <w:shd w:val="clear" w:color="auto" w:fill="auto"/>
        <w:tabs>
          <w:tab w:val="left" w:pos="426"/>
        </w:tabs>
        <w:spacing w:line="240" w:lineRule="auto"/>
        <w:ind w:firstLine="70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7E77A4" w:rsidRPr="00DC41C5" w:rsidRDefault="007E77A4" w:rsidP="007E77A4">
      <w:pPr>
        <w:pStyle w:val="a3"/>
        <w:shd w:val="clear" w:color="auto" w:fill="auto"/>
        <w:spacing w:line="276" w:lineRule="auto"/>
        <w:ind w:firstLine="851"/>
        <w:jc w:val="both"/>
        <w:rPr>
          <w:sz w:val="24"/>
          <w:szCs w:val="24"/>
        </w:rPr>
      </w:pPr>
      <w:r w:rsidRPr="00DC41C5">
        <w:rPr>
          <w:rStyle w:val="1"/>
          <w:color w:val="000000"/>
          <w:sz w:val="24"/>
          <w:szCs w:val="24"/>
        </w:rPr>
        <w:t>Выдержка из «Правил приема на обучение в государственное бюджетное профессиональное образовательное учреждение Краснодарского края «Венцы-Заря сельско</w:t>
      </w:r>
      <w:r w:rsidR="00BA7031" w:rsidRPr="00DC41C5">
        <w:rPr>
          <w:rStyle w:val="1"/>
          <w:color w:val="000000"/>
          <w:sz w:val="24"/>
          <w:szCs w:val="24"/>
        </w:rPr>
        <w:t xml:space="preserve">хозяйственный техникум» </w:t>
      </w:r>
      <w:r w:rsidR="00ED718D">
        <w:rPr>
          <w:rStyle w:val="1"/>
          <w:color w:val="000000"/>
          <w:sz w:val="24"/>
          <w:szCs w:val="24"/>
        </w:rPr>
        <w:t>на 202</w:t>
      </w:r>
      <w:r w:rsidR="003F529C">
        <w:rPr>
          <w:rStyle w:val="1"/>
          <w:color w:val="000000"/>
          <w:sz w:val="24"/>
          <w:szCs w:val="24"/>
        </w:rPr>
        <w:t>5</w:t>
      </w:r>
      <w:r w:rsidR="00ED718D">
        <w:rPr>
          <w:rStyle w:val="1"/>
          <w:color w:val="000000"/>
          <w:sz w:val="24"/>
          <w:szCs w:val="24"/>
        </w:rPr>
        <w:t>-202</w:t>
      </w:r>
      <w:r w:rsidR="003F529C">
        <w:rPr>
          <w:rStyle w:val="1"/>
          <w:color w:val="000000"/>
          <w:sz w:val="24"/>
          <w:szCs w:val="24"/>
        </w:rPr>
        <w:t xml:space="preserve">6 </w:t>
      </w:r>
      <w:r w:rsidR="00ED718D">
        <w:rPr>
          <w:rStyle w:val="1"/>
          <w:color w:val="000000"/>
          <w:sz w:val="24"/>
          <w:szCs w:val="24"/>
        </w:rPr>
        <w:t>уч</w:t>
      </w:r>
      <w:bookmarkStart w:id="0" w:name="_GoBack"/>
      <w:bookmarkEnd w:id="0"/>
      <w:r w:rsidR="00ED718D">
        <w:rPr>
          <w:rStyle w:val="1"/>
          <w:color w:val="000000"/>
          <w:sz w:val="24"/>
          <w:szCs w:val="24"/>
        </w:rPr>
        <w:t>ебный год</w:t>
      </w:r>
      <w:r w:rsidRPr="00DC41C5">
        <w:rPr>
          <w:rStyle w:val="1"/>
          <w:color w:val="000000"/>
          <w:sz w:val="24"/>
          <w:szCs w:val="24"/>
        </w:rPr>
        <w:t>»</w:t>
      </w:r>
    </w:p>
    <w:sectPr w:rsidR="007E77A4" w:rsidRPr="00DC41C5" w:rsidSect="00ED718D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8A12B38"/>
    <w:multiLevelType w:val="multilevel"/>
    <w:tmpl w:val="5EA2E98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4809A4"/>
    <w:multiLevelType w:val="multilevel"/>
    <w:tmpl w:val="356E4D52"/>
    <w:lvl w:ilvl="0">
      <w:start w:val="4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2F057D"/>
    <w:multiLevelType w:val="multilevel"/>
    <w:tmpl w:val="96BE9C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7010E"/>
    <w:multiLevelType w:val="multilevel"/>
    <w:tmpl w:val="2E2CAC14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B92CA5"/>
    <w:multiLevelType w:val="multilevel"/>
    <w:tmpl w:val="FC60B0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474C2E"/>
    <w:multiLevelType w:val="multilevel"/>
    <w:tmpl w:val="70B091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9A79D5"/>
    <w:multiLevelType w:val="multilevel"/>
    <w:tmpl w:val="4AA65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582E2D"/>
    <w:multiLevelType w:val="multilevel"/>
    <w:tmpl w:val="702EF790"/>
    <w:lvl w:ilvl="0">
      <w:start w:val="3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D110665"/>
    <w:multiLevelType w:val="multilevel"/>
    <w:tmpl w:val="41003290"/>
    <w:lvl w:ilvl="0">
      <w:start w:val="1"/>
      <w:numFmt w:val="decimal"/>
      <w:lvlText w:val="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7A4"/>
    <w:rsid w:val="000C2D99"/>
    <w:rsid w:val="002A3C7C"/>
    <w:rsid w:val="002B16CA"/>
    <w:rsid w:val="00352306"/>
    <w:rsid w:val="003F529C"/>
    <w:rsid w:val="004F6F5D"/>
    <w:rsid w:val="007E77A4"/>
    <w:rsid w:val="00857023"/>
    <w:rsid w:val="00A66E22"/>
    <w:rsid w:val="00B61D27"/>
    <w:rsid w:val="00BA7031"/>
    <w:rsid w:val="00BB2179"/>
    <w:rsid w:val="00C10B6A"/>
    <w:rsid w:val="00C53D17"/>
    <w:rsid w:val="00D34B8B"/>
    <w:rsid w:val="00DC41C5"/>
    <w:rsid w:val="00E05AEF"/>
    <w:rsid w:val="00E712D1"/>
    <w:rsid w:val="00EB2510"/>
    <w:rsid w:val="00EC424B"/>
    <w:rsid w:val="00ED718D"/>
    <w:rsid w:val="00F6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6F6E1"/>
  <w15:docId w15:val="{3417B9C8-BD6A-48AC-98B2-575C7249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F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uiPriority w:val="99"/>
    <w:locked/>
    <w:rsid w:val="007E77A4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3">
    <w:name w:val="Body Text"/>
    <w:basedOn w:val="a"/>
    <w:link w:val="1"/>
    <w:uiPriority w:val="99"/>
    <w:rsid w:val="007E77A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uiPriority w:val="99"/>
    <w:semiHidden/>
    <w:rsid w:val="007E77A4"/>
  </w:style>
  <w:style w:type="character" w:customStyle="1" w:styleId="2">
    <w:name w:val="Основной текст (2)_"/>
    <w:link w:val="20"/>
    <w:rsid w:val="00ED71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D718D"/>
    <w:pPr>
      <w:widowControl w:val="0"/>
      <w:shd w:val="clear" w:color="auto" w:fill="FFFFFF"/>
      <w:spacing w:after="0" w:line="37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2">
    <w:name w:val="Body text (2)_"/>
    <w:basedOn w:val="a0"/>
    <w:link w:val="Bodytext20"/>
    <w:rsid w:val="003F529C"/>
    <w:rPr>
      <w:sz w:val="28"/>
      <w:szCs w:val="28"/>
      <w:shd w:val="clear" w:color="auto" w:fill="FFFFFF"/>
    </w:rPr>
  </w:style>
  <w:style w:type="character" w:customStyle="1" w:styleId="Bodytext4">
    <w:name w:val="Body text (4)"/>
    <w:basedOn w:val="a0"/>
    <w:rsid w:val="003F529C"/>
    <w:rPr>
      <w:b w:val="0"/>
      <w:bCs w:val="0"/>
      <w:i/>
      <w:iCs/>
      <w:smallCaps w:val="0"/>
      <w:strike w:val="0"/>
      <w:u w:val="none"/>
    </w:rPr>
  </w:style>
  <w:style w:type="paragraph" w:customStyle="1" w:styleId="Bodytext20">
    <w:name w:val="Body text (2)"/>
    <w:basedOn w:val="a"/>
    <w:link w:val="Bodytext2"/>
    <w:rsid w:val="003F529C"/>
    <w:pPr>
      <w:widowControl w:val="0"/>
      <w:shd w:val="clear" w:color="auto" w:fill="FFFFFF"/>
      <w:spacing w:after="640" w:line="326" w:lineRule="exac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ЗАМ_УР</cp:lastModifiedBy>
  <cp:revision>14</cp:revision>
  <cp:lastPrinted>2020-03-10T11:34:00Z</cp:lastPrinted>
  <dcterms:created xsi:type="dcterms:W3CDTF">2017-02-15T12:13:00Z</dcterms:created>
  <dcterms:modified xsi:type="dcterms:W3CDTF">2025-02-25T12:27:00Z</dcterms:modified>
</cp:coreProperties>
</file>