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C3" w:rsidRDefault="008C5DC3" w:rsidP="008C5DC3">
      <w:pPr>
        <w:ind w:firstLine="708"/>
      </w:pPr>
      <w:r>
        <w:t>Поскольку данная встреча с работодателем имеет большое значение для любого соискателя, то и отнестись к ней следует со всей ответственностью. Здесь мелочей не бывает. Начиная с внешнего вида и Ваших манер и заканчивая умением преподнести себя, показать свои самые достойные характеристики, именно те, которые актуальны для данной вакансии. Заранее узнайте, существуют ли какие-нибудь правила относительно внешнего вида, предпочтителен ли какой-то стиль в одежде. Следуя подобным рекомендациям, можно уже с первого взгляда завоевать себе симпатию или антипатию.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>Заранее познакомьтесь с перечнем вопросов, которые достаточно часто встречаются при собеседованиях, потренируйтесь дома в изложении о себе необходимой информации. Допустим, при просьбе рассказать немного о себе, следует коснуться только основных моментов Вашей биографии, Ваших достижений, устремлений, здесь же можно упомянуть о тех наградах, которые Вы имеете.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 xml:space="preserve">Достаточно много необходимой информации вынесет интервьюер не только из того, что Вы говорите, сколько, наблюдая за Вашим поведением, ведь человек может получить до 70% информации при помощи невербальных средств общения, то есть мимики, жестов, позы и лишь 30% сведений передаётся с помощью слов. Поэтому, если Вы захотите слукавить, то опытный </w:t>
      </w:r>
      <w:proofErr w:type="gramStart"/>
      <w:r>
        <w:t>кадровик  безусловно</w:t>
      </w:r>
      <w:proofErr w:type="gramEnd"/>
      <w:r>
        <w:t>, заметит это. Постарайтесь быть искренними и естественными.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 xml:space="preserve">Отвечая на вопросы, избегайте односложных ответов, как, </w:t>
      </w:r>
      <w:proofErr w:type="gramStart"/>
      <w:r>
        <w:t>Да</w:t>
      </w:r>
      <w:proofErr w:type="gramEnd"/>
      <w:r>
        <w:t xml:space="preserve"> или Нет, постарайтесь раскрыть Вашу позицию, объяснить свою точку зрения, но в то же время не следует и затягивать свой монолог. Правильная речь, отсутствие сленга и слов паразитов производят благоприятное впечатление на собеседника.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>Беседуя с любым человеком, а с работодателем в особенности, следует время от времени смотреть ему в глаза, тем самым Вы проявите уважение к человеку и продемонстрируете свою искренность, заинтересованность в вашем общении. Если смотреть в глаза по каким-то причинам сложно, то можно мысленно очертить на лице собеседника треугольник «лоб-глаза-нос» и стараться д</w:t>
      </w:r>
      <w:r>
        <w:t>ержать свой взгляд в этом поле.</w:t>
      </w:r>
    </w:p>
    <w:p w:rsidR="008C5DC3" w:rsidRDefault="008C5DC3" w:rsidP="008C5DC3">
      <w:bookmarkStart w:id="0" w:name="_GoBack"/>
      <w:bookmarkEnd w:id="0"/>
    </w:p>
    <w:p w:rsidR="008C5DC3" w:rsidRDefault="008C5DC3" w:rsidP="008C5DC3">
      <w:pPr>
        <w:ind w:firstLine="708"/>
      </w:pPr>
      <w:r>
        <w:t>Нахождение Ваших рук также может сказать Вашему собеседнику о желании быть открытым и искренним, поэтому руки, лежащие на столе, гораздо лучше, чем руки, скрывающиеся под столом. Безусловно, если Ваши руки не скрещены между собой, то этот вариант гораздо более выгоден, чем переплетённые в крепкий замок руки.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>В целом, невербальные средства общения – это очень интересная тема и ей посвящено достаточно много литературы, которую вполне можно самостоятельно изучить, готовясь к столь важному для Вас жизненному этапу, как поиск работы.</w:t>
      </w:r>
    </w:p>
    <w:p w:rsidR="008C5DC3" w:rsidRDefault="008C5DC3" w:rsidP="008C5DC3">
      <w:pPr>
        <w:ind w:firstLine="708"/>
      </w:pPr>
    </w:p>
    <w:p w:rsidR="008C5DC3" w:rsidRDefault="008C5DC3" w:rsidP="008C5DC3">
      <w:pPr>
        <w:ind w:firstLine="708"/>
      </w:pPr>
      <w:r>
        <w:t xml:space="preserve">Готовясь к собеседованию, важно </w:t>
      </w:r>
      <w:proofErr w:type="gramStart"/>
      <w:r>
        <w:t>узнать</w:t>
      </w:r>
      <w:proofErr w:type="gramEnd"/>
      <w:r>
        <w:t xml:space="preserve"> как можно больше о той организации, о том предприятии, куда Вы планируете трудоустроиться, ведь подобная информированность будет </w:t>
      </w:r>
      <w:r>
        <w:lastRenderedPageBreak/>
        <w:t>свидетельствовать только о Вашем сильном желании попасть именно в эту организацию, о Вашем уважительном</w:t>
      </w:r>
      <w:r>
        <w:t xml:space="preserve"> отношении к её представителям.</w:t>
      </w:r>
    </w:p>
    <w:p w:rsidR="008C5DC3" w:rsidRDefault="008C5DC3" w:rsidP="008C5DC3">
      <w:pPr>
        <w:ind w:firstLine="708"/>
      </w:pPr>
      <w:r>
        <w:t>Вот перечень вопросов, которые часто задают на собеседовании (количество вопросов и их вариативность зависят искл</w:t>
      </w:r>
      <w:r>
        <w:t>ючительно от вашего оппонента).</w:t>
      </w:r>
    </w:p>
    <w:p w:rsidR="008C5DC3" w:rsidRDefault="008C5DC3" w:rsidP="008C5DC3">
      <w:pPr>
        <w:ind w:firstLine="708"/>
      </w:pPr>
      <w:r>
        <w:t>Самое распространённое это: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«расскажите немного о себе», лучше с самого начала постараться заинтересовать потенциального работодателя своей персоной, хорошо бы продумать в чём именно Ваша изюминка.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Конечно же, вопросы касательно Вашего выбора: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«почему именно эта организация привлекла Ваше внимание, почему именно здесь хотели бы работать, что знаете об этой организации» и т.д.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«назовите свои достоинства и недостатки», приветствуется, если Вы сможете привести конкретные примеры проявлений своих сильных сторон. Что касается слабостей, то достаточно заявить об одном своём недостатке и сказать при этом, что Вы работаете над его исправлением;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«кем Вы видите себя через несколько лет», здесь интересно работодателю услышать об умении видеть перспективы, ставить перед собой цели;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«каким на ваш взгляд должен быть начальник» - просматривается отношение соискателя к руководству, к контролю вообще и к желанию проявить свои способности, возможности при любом контроле;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 xml:space="preserve">при наличии возможности задать свой вопрос необходимо непременно поинтересоваться своими будущими функциональными обязанностями. Это также будет свидетельствовать о Вашем желании работать именно в этой компании и именно на этой должности; </w:t>
      </w:r>
    </w:p>
    <w:p w:rsidR="008C5DC3" w:rsidRDefault="008C5DC3" w:rsidP="008C5DC3">
      <w:pPr>
        <w:pStyle w:val="a3"/>
        <w:numPr>
          <w:ilvl w:val="0"/>
          <w:numId w:val="1"/>
        </w:numPr>
      </w:pPr>
      <w:r>
        <w:t>вопрос о заработной плате: если работодателем этот вопрос не был озвучен, то, безусловно, Вам следует поинтересоваться уровнем вознаграждения, но этот вопрос должен быть корректным, к примеру: «какую заработную плату ваша организация выплачивает работнику на аналогичной моей должности». В случае вопроса со стороны работодателя: «на какую заработную плату Вы рассчитываете», соискателю следует уже заранее знать о размере заработной платы работника на подобной должности. Если Вы претендуете на несоразмерно высокую оплату своего труда, то Ваша кандидатура будет отклонена в силу того, что, не начав работать, не показав себя, своего усердия и компетентности, Вы уже хотите иметь высокий заработок. Но и занижать цифры также не следует, чтобы работодатель увидел желание адекватной оплаты Вашего труда, в соответствии с Вашим усердием к работе, успешности и возможностями организации.</w:t>
      </w:r>
    </w:p>
    <w:p w:rsidR="00E215BB" w:rsidRDefault="008C5DC3" w:rsidP="008C5DC3">
      <w:pPr>
        <w:ind w:firstLine="708"/>
      </w:pPr>
      <w:r>
        <w:t>Не забывайте, что собеседование – это переговоры, это диалог двух людей, двух сторон, каждая из которых выясняет необходимую информацию для себя. Работодатель должен понять насколько кандидатура соискателя соответствует заявленной вакансии, а соискатель думает, действительно ли он подходит под заданные требования вакансии данной конкретной организации.</w:t>
      </w:r>
    </w:p>
    <w:sectPr w:rsidR="00E2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57F02"/>
    <w:multiLevelType w:val="hybridMultilevel"/>
    <w:tmpl w:val="C83E94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CD"/>
    <w:rsid w:val="008C5DC3"/>
    <w:rsid w:val="00A155CD"/>
    <w:rsid w:val="00E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0317-454E-40DD-BF3B-6EADEF3A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3</cp:revision>
  <dcterms:created xsi:type="dcterms:W3CDTF">2018-11-27T07:28:00Z</dcterms:created>
  <dcterms:modified xsi:type="dcterms:W3CDTF">2018-11-27T07:30:00Z</dcterms:modified>
</cp:coreProperties>
</file>